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EF" w:rsidRPr="002C43A2" w:rsidRDefault="007752EF" w:rsidP="002C43A2">
      <w:pPr>
        <w:jc w:val="center"/>
        <w:rPr>
          <w:rFonts w:ascii="Verdana" w:hAnsi="Verdana"/>
          <w:b/>
          <w:sz w:val="32"/>
          <w:szCs w:val="32"/>
        </w:rPr>
      </w:pPr>
      <w:r w:rsidRPr="002C43A2">
        <w:rPr>
          <w:rFonts w:ascii="Verdana" w:hAnsi="Verdana"/>
          <w:b/>
          <w:sz w:val="32"/>
          <w:szCs w:val="32"/>
        </w:rPr>
        <w:t xml:space="preserve">9 </w:t>
      </w:r>
      <w:r w:rsidR="00EC186E" w:rsidRPr="002C43A2">
        <w:rPr>
          <w:rFonts w:ascii="Verdana" w:hAnsi="Verdana"/>
          <w:b/>
          <w:sz w:val="32"/>
          <w:szCs w:val="32"/>
        </w:rPr>
        <w:t>N</w:t>
      </w:r>
      <w:r w:rsidRPr="002C43A2">
        <w:rPr>
          <w:rFonts w:ascii="Verdana" w:hAnsi="Verdana"/>
          <w:b/>
          <w:sz w:val="32"/>
          <w:szCs w:val="32"/>
        </w:rPr>
        <w:t xml:space="preserve">ecessities to </w:t>
      </w:r>
      <w:r w:rsidR="00EC186E" w:rsidRPr="002C43A2">
        <w:rPr>
          <w:rFonts w:ascii="Verdana" w:hAnsi="Verdana"/>
          <w:b/>
          <w:sz w:val="32"/>
          <w:szCs w:val="32"/>
        </w:rPr>
        <w:t>P</w:t>
      </w:r>
      <w:r w:rsidRPr="002C43A2">
        <w:rPr>
          <w:rFonts w:ascii="Verdana" w:hAnsi="Verdana"/>
          <w:b/>
          <w:sz w:val="32"/>
          <w:szCs w:val="32"/>
        </w:rPr>
        <w:t xml:space="preserve">roperly </w:t>
      </w:r>
      <w:r w:rsidR="00EC186E" w:rsidRPr="002C43A2">
        <w:rPr>
          <w:rFonts w:ascii="Verdana" w:hAnsi="Verdana"/>
          <w:b/>
          <w:sz w:val="32"/>
          <w:szCs w:val="32"/>
        </w:rPr>
        <w:t>P</w:t>
      </w:r>
      <w:r w:rsidRPr="002C43A2">
        <w:rPr>
          <w:rFonts w:ascii="Verdana" w:hAnsi="Verdana"/>
          <w:b/>
          <w:sz w:val="32"/>
          <w:szCs w:val="32"/>
        </w:rPr>
        <w:t xml:space="preserve">romote </w:t>
      </w:r>
      <w:r w:rsidR="00EC186E" w:rsidRPr="002C43A2">
        <w:rPr>
          <w:rFonts w:ascii="Verdana" w:hAnsi="Verdana"/>
          <w:b/>
          <w:sz w:val="32"/>
          <w:szCs w:val="32"/>
        </w:rPr>
        <w:t>Y</w:t>
      </w:r>
      <w:r w:rsidRPr="002C43A2">
        <w:rPr>
          <w:rFonts w:ascii="Verdana" w:hAnsi="Verdana"/>
          <w:b/>
          <w:sz w:val="32"/>
          <w:szCs w:val="32"/>
        </w:rPr>
        <w:t xml:space="preserve">our </w:t>
      </w:r>
      <w:r w:rsidR="00EC186E" w:rsidRPr="002C43A2">
        <w:rPr>
          <w:rFonts w:ascii="Verdana" w:hAnsi="Verdana"/>
          <w:b/>
          <w:sz w:val="32"/>
          <w:szCs w:val="32"/>
        </w:rPr>
        <w:t>E</w:t>
      </w:r>
      <w:r w:rsidRPr="002C43A2">
        <w:rPr>
          <w:rFonts w:ascii="Verdana" w:hAnsi="Verdana"/>
          <w:b/>
          <w:sz w:val="32"/>
          <w:szCs w:val="32"/>
        </w:rPr>
        <w:t>vents</w:t>
      </w:r>
    </w:p>
    <w:p w:rsidR="007752EF" w:rsidRPr="00EC186E" w:rsidRDefault="007752EF" w:rsidP="007752EF">
      <w:pPr>
        <w:rPr>
          <w:rFonts w:ascii="Verdana" w:hAnsi="Verdana"/>
        </w:rPr>
      </w:pPr>
    </w:p>
    <w:p w:rsidR="007752EF" w:rsidRPr="00EC186E" w:rsidRDefault="007752EF" w:rsidP="007752EF">
      <w:pPr>
        <w:rPr>
          <w:rFonts w:ascii="Verdana" w:hAnsi="Verdana"/>
          <w:sz w:val="26"/>
          <w:szCs w:val="26"/>
        </w:rPr>
      </w:pPr>
      <w:r w:rsidRPr="00EC186E">
        <w:rPr>
          <w:rFonts w:ascii="Verdana" w:hAnsi="Verdana"/>
          <w:b/>
          <w:sz w:val="26"/>
          <w:szCs w:val="26"/>
        </w:rPr>
        <w:t>1</w:t>
      </w:r>
      <w:r w:rsidRPr="00EC186E">
        <w:rPr>
          <w:rFonts w:ascii="Verdana" w:hAnsi="Verdana"/>
          <w:sz w:val="26"/>
          <w:szCs w:val="26"/>
        </w:rPr>
        <w:t xml:space="preserve"> </w:t>
      </w:r>
      <w:r w:rsidR="00EC186E" w:rsidRPr="00EC186E">
        <w:rPr>
          <w:rFonts w:ascii="Verdana" w:hAnsi="Verdana"/>
          <w:sz w:val="26"/>
          <w:szCs w:val="26"/>
        </w:rPr>
        <w:t xml:space="preserve"> </w:t>
      </w:r>
      <w:r w:rsidRPr="00EC186E">
        <w:rPr>
          <w:rFonts w:ascii="Verdana" w:hAnsi="Verdana"/>
          <w:sz w:val="26"/>
          <w:szCs w:val="26"/>
        </w:rPr>
        <w:t xml:space="preserve"> </w:t>
      </w:r>
      <w:r w:rsidRPr="00EC186E">
        <w:rPr>
          <w:rFonts w:ascii="Verdana" w:hAnsi="Verdana"/>
          <w:i/>
          <w:sz w:val="26"/>
          <w:szCs w:val="26"/>
        </w:rPr>
        <w:t>A multi-channel marketing plan that spells out what you need to do each week to promote your event.</w:t>
      </w:r>
      <w:r w:rsidRPr="00EC186E">
        <w:rPr>
          <w:rFonts w:ascii="Verdana" w:hAnsi="Verdana"/>
          <w:sz w:val="26"/>
          <w:szCs w:val="26"/>
        </w:rPr>
        <w:t xml:space="preserve"> </w:t>
      </w:r>
    </w:p>
    <w:p w:rsidR="007752EF" w:rsidRPr="00EC186E" w:rsidRDefault="007752EF" w:rsidP="007752EF">
      <w:pPr>
        <w:rPr>
          <w:rFonts w:ascii="Verdana" w:hAnsi="Verdana"/>
        </w:rPr>
      </w:pPr>
    </w:p>
    <w:p w:rsidR="007752EF" w:rsidRPr="00E10AFD" w:rsidRDefault="007752EF" w:rsidP="00E10AFD">
      <w:pPr>
        <w:pStyle w:val="ListParagraph"/>
        <w:numPr>
          <w:ilvl w:val="0"/>
          <w:numId w:val="1"/>
        </w:numPr>
        <w:rPr>
          <w:rFonts w:ascii="Verdana" w:hAnsi="Verdana"/>
          <w:sz w:val="22"/>
          <w:szCs w:val="22"/>
        </w:rPr>
      </w:pPr>
      <w:r w:rsidRPr="00E10AFD">
        <w:rPr>
          <w:rFonts w:ascii="Verdana" w:hAnsi="Verdana"/>
          <w:sz w:val="22"/>
          <w:szCs w:val="22"/>
        </w:rPr>
        <w:t>You must leverage offline media like postcards and letters, emails, phone calls, etc.</w:t>
      </w:r>
    </w:p>
    <w:p w:rsidR="007752EF" w:rsidRPr="00EC186E" w:rsidRDefault="007752EF" w:rsidP="007752EF">
      <w:pPr>
        <w:rPr>
          <w:rFonts w:ascii="Verdana" w:hAnsi="Verdana"/>
          <w:sz w:val="22"/>
          <w:szCs w:val="22"/>
        </w:rPr>
      </w:pPr>
    </w:p>
    <w:p w:rsidR="007752EF" w:rsidRPr="00E10AFD" w:rsidRDefault="007752EF" w:rsidP="00E10AFD">
      <w:pPr>
        <w:pStyle w:val="ListParagraph"/>
        <w:numPr>
          <w:ilvl w:val="0"/>
          <w:numId w:val="1"/>
        </w:numPr>
        <w:rPr>
          <w:rFonts w:ascii="Verdana" w:hAnsi="Verdana"/>
          <w:sz w:val="22"/>
          <w:szCs w:val="22"/>
        </w:rPr>
      </w:pPr>
      <w:r w:rsidRPr="00E10AFD">
        <w:rPr>
          <w:rFonts w:ascii="Verdana" w:hAnsi="Verdana"/>
          <w:sz w:val="22"/>
          <w:szCs w:val="22"/>
        </w:rPr>
        <w:t>Boomers and Seniors are not as tech savvy as younger generations - don't expect them to be all over Facebook and Twitter.</w:t>
      </w:r>
    </w:p>
    <w:p w:rsidR="007752EF" w:rsidRPr="00EC186E" w:rsidRDefault="007752EF" w:rsidP="007752EF">
      <w:pPr>
        <w:rPr>
          <w:rFonts w:ascii="Verdana" w:hAnsi="Verdana"/>
          <w:sz w:val="22"/>
          <w:szCs w:val="22"/>
        </w:rPr>
      </w:pPr>
    </w:p>
    <w:p w:rsidR="007752EF" w:rsidRPr="00E10AFD" w:rsidRDefault="007752EF" w:rsidP="00E10AFD">
      <w:pPr>
        <w:pStyle w:val="ListParagraph"/>
        <w:numPr>
          <w:ilvl w:val="0"/>
          <w:numId w:val="1"/>
        </w:numPr>
        <w:rPr>
          <w:rFonts w:ascii="Verdana" w:hAnsi="Verdana"/>
          <w:sz w:val="22"/>
          <w:szCs w:val="22"/>
        </w:rPr>
      </w:pPr>
      <w:r w:rsidRPr="00E10AFD">
        <w:rPr>
          <w:rFonts w:ascii="Verdana" w:hAnsi="Verdana"/>
          <w:sz w:val="22"/>
          <w:szCs w:val="22"/>
        </w:rPr>
        <w:t>Cater to THEM...don't expect them to cater to you.</w:t>
      </w:r>
    </w:p>
    <w:p w:rsidR="007752EF" w:rsidRPr="00EC186E" w:rsidRDefault="007752EF" w:rsidP="007752EF">
      <w:pPr>
        <w:rPr>
          <w:rFonts w:ascii="Verdana" w:hAnsi="Verdana"/>
          <w:sz w:val="22"/>
          <w:szCs w:val="22"/>
        </w:rPr>
      </w:pPr>
    </w:p>
    <w:p w:rsidR="007752EF" w:rsidRPr="00E10AFD" w:rsidRDefault="007752EF" w:rsidP="00E10AFD">
      <w:pPr>
        <w:pStyle w:val="ListParagraph"/>
        <w:numPr>
          <w:ilvl w:val="0"/>
          <w:numId w:val="1"/>
        </w:numPr>
        <w:rPr>
          <w:rFonts w:ascii="Verdana" w:hAnsi="Verdana"/>
          <w:sz w:val="22"/>
          <w:szCs w:val="22"/>
        </w:rPr>
      </w:pPr>
      <w:r w:rsidRPr="00E10AFD">
        <w:rPr>
          <w:rFonts w:ascii="Verdana" w:hAnsi="Verdana"/>
          <w:sz w:val="22"/>
          <w:szCs w:val="22"/>
        </w:rPr>
        <w:t xml:space="preserve">Developing a plan increases the likelihood that you'll contact prospects frequently enough about your event and develop a solid message that you can carry through from piece to piece. </w:t>
      </w:r>
    </w:p>
    <w:p w:rsidR="007752EF" w:rsidRPr="00EC186E" w:rsidRDefault="007752EF" w:rsidP="007752EF">
      <w:pPr>
        <w:rPr>
          <w:rFonts w:ascii="Verdana" w:hAnsi="Verdana"/>
          <w:sz w:val="22"/>
          <w:szCs w:val="22"/>
        </w:rPr>
      </w:pPr>
    </w:p>
    <w:p w:rsidR="007752EF" w:rsidRPr="00E10AFD" w:rsidRDefault="007752EF" w:rsidP="00E10AFD">
      <w:pPr>
        <w:pStyle w:val="ListParagraph"/>
        <w:numPr>
          <w:ilvl w:val="0"/>
          <w:numId w:val="1"/>
        </w:numPr>
        <w:rPr>
          <w:rFonts w:ascii="Verdana" w:hAnsi="Verdana"/>
          <w:sz w:val="22"/>
          <w:szCs w:val="22"/>
        </w:rPr>
      </w:pPr>
      <w:r w:rsidRPr="00E10AFD">
        <w:rPr>
          <w:rFonts w:ascii="Verdana" w:hAnsi="Verdana"/>
          <w:sz w:val="22"/>
          <w:szCs w:val="22"/>
        </w:rPr>
        <w:t>Plus, having a written plan means you can delegate implementation of the plan to someone else!</w:t>
      </w:r>
    </w:p>
    <w:p w:rsidR="007752EF" w:rsidRPr="00EC186E" w:rsidRDefault="007752EF" w:rsidP="007752EF">
      <w:pPr>
        <w:rPr>
          <w:rFonts w:ascii="Verdana" w:hAnsi="Verdana"/>
        </w:rPr>
      </w:pPr>
    </w:p>
    <w:p w:rsidR="007752EF" w:rsidRPr="002B5DE2" w:rsidRDefault="007752EF" w:rsidP="007752EF">
      <w:pPr>
        <w:rPr>
          <w:rFonts w:ascii="Verdana" w:hAnsi="Verdana"/>
          <w:sz w:val="26"/>
          <w:szCs w:val="26"/>
        </w:rPr>
      </w:pPr>
      <w:r w:rsidRPr="002B5DE2">
        <w:rPr>
          <w:rFonts w:ascii="Verdana" w:hAnsi="Verdana"/>
          <w:b/>
          <w:sz w:val="26"/>
          <w:szCs w:val="26"/>
        </w:rPr>
        <w:t>2</w:t>
      </w:r>
      <w:r w:rsidRPr="002B5DE2">
        <w:rPr>
          <w:rFonts w:ascii="Verdana" w:hAnsi="Verdana"/>
          <w:sz w:val="26"/>
          <w:szCs w:val="26"/>
        </w:rPr>
        <w:t xml:space="preserve"> </w:t>
      </w:r>
      <w:r w:rsidRPr="00EC186E">
        <w:rPr>
          <w:rFonts w:ascii="Verdana" w:hAnsi="Verdana"/>
        </w:rPr>
        <w:t xml:space="preserve"> </w:t>
      </w:r>
      <w:r w:rsidR="002B5DE2">
        <w:rPr>
          <w:rFonts w:ascii="Verdana" w:hAnsi="Verdana"/>
        </w:rPr>
        <w:t xml:space="preserve"> </w:t>
      </w:r>
      <w:r w:rsidRPr="002B5DE2">
        <w:rPr>
          <w:rFonts w:ascii="Verdana" w:hAnsi="Verdana"/>
          <w:i/>
          <w:sz w:val="26"/>
          <w:szCs w:val="26"/>
        </w:rPr>
        <w:t>A foundational marketing piece to promote your seminar -- such as a sales</w:t>
      </w:r>
      <w:r w:rsidR="002B5DE2" w:rsidRPr="002B5DE2">
        <w:rPr>
          <w:rFonts w:ascii="Verdana" w:hAnsi="Verdana"/>
          <w:i/>
          <w:sz w:val="26"/>
          <w:szCs w:val="26"/>
        </w:rPr>
        <w:t xml:space="preserve"> </w:t>
      </w:r>
      <w:r w:rsidRPr="002B5DE2">
        <w:rPr>
          <w:rFonts w:ascii="Verdana" w:hAnsi="Verdana"/>
          <w:i/>
          <w:sz w:val="26"/>
          <w:szCs w:val="26"/>
        </w:rPr>
        <w:t>letter, copy for your direct-response web site, or even a brochure.</w:t>
      </w:r>
    </w:p>
    <w:p w:rsidR="007752EF" w:rsidRPr="002B5DE2" w:rsidRDefault="007752EF" w:rsidP="007752EF">
      <w:pPr>
        <w:rPr>
          <w:rFonts w:ascii="Verdana" w:hAnsi="Verdana"/>
          <w:sz w:val="26"/>
          <w:szCs w:val="26"/>
        </w:rPr>
      </w:pPr>
    </w:p>
    <w:p w:rsidR="007752EF" w:rsidRPr="002B5DE2" w:rsidRDefault="007752EF" w:rsidP="002B5DE2">
      <w:pPr>
        <w:pStyle w:val="ListParagraph"/>
        <w:numPr>
          <w:ilvl w:val="0"/>
          <w:numId w:val="2"/>
        </w:numPr>
        <w:rPr>
          <w:rFonts w:ascii="Verdana" w:hAnsi="Verdana"/>
          <w:sz w:val="22"/>
          <w:szCs w:val="22"/>
        </w:rPr>
      </w:pPr>
      <w:r w:rsidRPr="002B5DE2">
        <w:rPr>
          <w:rFonts w:ascii="Verdana" w:hAnsi="Verdana"/>
          <w:sz w:val="22"/>
          <w:szCs w:val="22"/>
        </w:rPr>
        <w:t xml:space="preserve">Developing one piece that contains EVERY detail needed to sell your event is a great idea for a few reasons. </w:t>
      </w:r>
    </w:p>
    <w:p w:rsidR="007752EF" w:rsidRPr="002B5DE2" w:rsidRDefault="007752EF" w:rsidP="007752EF">
      <w:pPr>
        <w:rPr>
          <w:rFonts w:ascii="Verdana" w:hAnsi="Verdana"/>
          <w:sz w:val="22"/>
          <w:szCs w:val="22"/>
        </w:rPr>
      </w:pPr>
    </w:p>
    <w:p w:rsidR="007752EF" w:rsidRPr="002B5DE2" w:rsidRDefault="007752EF" w:rsidP="002B5DE2">
      <w:pPr>
        <w:pStyle w:val="ListParagraph"/>
        <w:numPr>
          <w:ilvl w:val="0"/>
          <w:numId w:val="2"/>
        </w:numPr>
        <w:rPr>
          <w:rFonts w:ascii="Verdana" w:hAnsi="Verdana"/>
          <w:sz w:val="22"/>
          <w:szCs w:val="22"/>
        </w:rPr>
      </w:pPr>
      <w:r w:rsidRPr="002B5DE2">
        <w:rPr>
          <w:rFonts w:ascii="Verdana" w:hAnsi="Verdana"/>
          <w:sz w:val="22"/>
          <w:szCs w:val="22"/>
        </w:rPr>
        <w:t>First, it's like having a salesperson on your staff that you can refer prospects to 24/7. When prospects have everything they need to make a buying decision, they won't put off registration until they're able to get more information from you.</w:t>
      </w:r>
    </w:p>
    <w:p w:rsidR="007752EF" w:rsidRPr="002B5DE2" w:rsidRDefault="007752EF" w:rsidP="007752EF">
      <w:pPr>
        <w:rPr>
          <w:rFonts w:ascii="Verdana" w:hAnsi="Verdana"/>
          <w:sz w:val="22"/>
          <w:szCs w:val="22"/>
        </w:rPr>
      </w:pPr>
    </w:p>
    <w:p w:rsidR="007752EF" w:rsidRPr="002B5DE2" w:rsidRDefault="007752EF" w:rsidP="002B5DE2">
      <w:pPr>
        <w:pStyle w:val="ListParagraph"/>
        <w:numPr>
          <w:ilvl w:val="0"/>
          <w:numId w:val="2"/>
        </w:numPr>
        <w:rPr>
          <w:rFonts w:ascii="Verdana" w:hAnsi="Verdana"/>
          <w:sz w:val="22"/>
          <w:szCs w:val="22"/>
        </w:rPr>
      </w:pPr>
      <w:r w:rsidRPr="002B5DE2">
        <w:rPr>
          <w:rFonts w:ascii="Verdana" w:hAnsi="Verdana"/>
          <w:sz w:val="22"/>
          <w:szCs w:val="22"/>
        </w:rPr>
        <w:t xml:space="preserve">Also, developing this comprehensive piece makes it easier to create supplementary marketing materials. </w:t>
      </w:r>
    </w:p>
    <w:p w:rsidR="007752EF" w:rsidRPr="002B5DE2" w:rsidRDefault="007752EF" w:rsidP="007752EF">
      <w:pPr>
        <w:rPr>
          <w:rFonts w:ascii="Verdana" w:hAnsi="Verdana"/>
          <w:sz w:val="22"/>
          <w:szCs w:val="22"/>
        </w:rPr>
      </w:pPr>
    </w:p>
    <w:p w:rsidR="007752EF" w:rsidRPr="002B5DE2" w:rsidRDefault="007752EF" w:rsidP="002B5DE2">
      <w:pPr>
        <w:pStyle w:val="ListParagraph"/>
        <w:numPr>
          <w:ilvl w:val="0"/>
          <w:numId w:val="2"/>
        </w:numPr>
        <w:rPr>
          <w:rFonts w:ascii="Verdana" w:hAnsi="Verdana"/>
          <w:sz w:val="22"/>
          <w:szCs w:val="22"/>
        </w:rPr>
      </w:pPr>
      <w:r w:rsidRPr="002B5DE2">
        <w:rPr>
          <w:rFonts w:ascii="Verdana" w:hAnsi="Verdana"/>
          <w:sz w:val="22"/>
          <w:szCs w:val="22"/>
        </w:rPr>
        <w:t>All you have to do is lift chunks of copy from your sales</w:t>
      </w:r>
      <w:r w:rsidR="002B5DE2">
        <w:rPr>
          <w:rFonts w:ascii="Verdana" w:hAnsi="Verdana"/>
          <w:sz w:val="22"/>
          <w:szCs w:val="22"/>
        </w:rPr>
        <w:t xml:space="preserve"> </w:t>
      </w:r>
      <w:r w:rsidRPr="002B5DE2">
        <w:rPr>
          <w:rFonts w:ascii="Verdana" w:hAnsi="Verdana"/>
          <w:sz w:val="22"/>
          <w:szCs w:val="22"/>
        </w:rPr>
        <w:t xml:space="preserve">letter and then polish. </w:t>
      </w:r>
    </w:p>
    <w:p w:rsidR="007752EF" w:rsidRPr="002B5DE2" w:rsidRDefault="007752EF" w:rsidP="007752EF">
      <w:pPr>
        <w:rPr>
          <w:rFonts w:ascii="Verdana" w:hAnsi="Verdana"/>
          <w:sz w:val="22"/>
          <w:szCs w:val="22"/>
        </w:rPr>
      </w:pPr>
    </w:p>
    <w:p w:rsidR="007752EF" w:rsidRPr="002B5DE2" w:rsidRDefault="007752EF" w:rsidP="007752EF">
      <w:pPr>
        <w:rPr>
          <w:rFonts w:ascii="Verdana" w:hAnsi="Verdana"/>
          <w:i/>
          <w:sz w:val="26"/>
          <w:szCs w:val="26"/>
        </w:rPr>
      </w:pPr>
      <w:r w:rsidRPr="00AF4772">
        <w:rPr>
          <w:rFonts w:ascii="Verdana" w:hAnsi="Verdana"/>
          <w:b/>
          <w:sz w:val="26"/>
          <w:szCs w:val="26"/>
        </w:rPr>
        <w:t>3</w:t>
      </w:r>
      <w:r w:rsidRPr="002B5DE2">
        <w:rPr>
          <w:rFonts w:ascii="Verdana" w:hAnsi="Verdana"/>
          <w:i/>
          <w:sz w:val="26"/>
          <w:szCs w:val="26"/>
        </w:rPr>
        <w:t xml:space="preserve">  </w:t>
      </w:r>
      <w:r w:rsidR="002B5DE2">
        <w:rPr>
          <w:rFonts w:ascii="Verdana" w:hAnsi="Verdana"/>
          <w:i/>
          <w:sz w:val="26"/>
          <w:szCs w:val="26"/>
        </w:rPr>
        <w:t xml:space="preserve"> </w:t>
      </w:r>
      <w:r w:rsidRPr="002B5DE2">
        <w:rPr>
          <w:rFonts w:ascii="Verdana" w:hAnsi="Verdana"/>
          <w:i/>
          <w:sz w:val="26"/>
          <w:szCs w:val="26"/>
        </w:rPr>
        <w:t>One or more follow-up marketing tools to continue promoting your seminar.</w:t>
      </w:r>
    </w:p>
    <w:p w:rsidR="007752EF" w:rsidRPr="00EC186E" w:rsidRDefault="007752EF" w:rsidP="007752EF">
      <w:pPr>
        <w:rPr>
          <w:rFonts w:ascii="Verdana" w:hAnsi="Verdana"/>
        </w:rPr>
      </w:pPr>
    </w:p>
    <w:p w:rsidR="007752EF" w:rsidRPr="00AF4772" w:rsidRDefault="007752EF" w:rsidP="002B5DE2">
      <w:pPr>
        <w:pStyle w:val="ListParagraph"/>
        <w:numPr>
          <w:ilvl w:val="0"/>
          <w:numId w:val="3"/>
        </w:numPr>
        <w:rPr>
          <w:rFonts w:ascii="Verdana" w:hAnsi="Verdana"/>
          <w:sz w:val="22"/>
          <w:szCs w:val="22"/>
        </w:rPr>
      </w:pPr>
      <w:r w:rsidRPr="00AF4772">
        <w:rPr>
          <w:rFonts w:ascii="Verdana" w:hAnsi="Verdana"/>
          <w:sz w:val="22"/>
          <w:szCs w:val="22"/>
        </w:rPr>
        <w:t xml:space="preserve">You'll see the best results from your marketing if you notify prospects about your event more than once. The easiest way to follow-up is to simply re-mail the first promotional piece (e.g., a brochure). But modifying your copy and/or type of follow-up piece can produce big bumps in your response rates. </w:t>
      </w:r>
      <w:r w:rsidRPr="00AF4772">
        <w:rPr>
          <w:rFonts w:ascii="Verdana" w:hAnsi="Verdana"/>
          <w:sz w:val="22"/>
          <w:szCs w:val="22"/>
        </w:rPr>
        <w:lastRenderedPageBreak/>
        <w:t>For example, after sending a sales</w:t>
      </w:r>
      <w:r w:rsidR="00AF4772">
        <w:rPr>
          <w:rFonts w:ascii="Verdana" w:hAnsi="Verdana"/>
          <w:sz w:val="22"/>
          <w:szCs w:val="22"/>
        </w:rPr>
        <w:t xml:space="preserve"> </w:t>
      </w:r>
      <w:r w:rsidRPr="00AF4772">
        <w:rPr>
          <w:rFonts w:ascii="Verdana" w:hAnsi="Verdana"/>
          <w:sz w:val="22"/>
          <w:szCs w:val="22"/>
        </w:rPr>
        <w:t>letter, send a postcard that warns of an impending registration deadline.</w:t>
      </w:r>
    </w:p>
    <w:p w:rsidR="007752EF" w:rsidRPr="00EC186E" w:rsidRDefault="007752EF" w:rsidP="007752EF">
      <w:pPr>
        <w:rPr>
          <w:rFonts w:ascii="Verdana" w:hAnsi="Verdana"/>
        </w:rPr>
      </w:pPr>
    </w:p>
    <w:p w:rsidR="007752EF" w:rsidRPr="00AF4772" w:rsidRDefault="007752EF" w:rsidP="007752EF">
      <w:pPr>
        <w:rPr>
          <w:rFonts w:ascii="Verdana" w:hAnsi="Verdana"/>
          <w:sz w:val="26"/>
          <w:szCs w:val="26"/>
        </w:rPr>
      </w:pPr>
      <w:r w:rsidRPr="00AF4772">
        <w:rPr>
          <w:rFonts w:ascii="Verdana" w:hAnsi="Verdana"/>
          <w:b/>
          <w:sz w:val="26"/>
          <w:szCs w:val="26"/>
        </w:rPr>
        <w:t>4</w:t>
      </w:r>
      <w:r w:rsidRPr="00AF4772">
        <w:rPr>
          <w:rFonts w:ascii="Verdana" w:hAnsi="Verdana"/>
          <w:sz w:val="26"/>
          <w:szCs w:val="26"/>
        </w:rPr>
        <w:t xml:space="preserve"> </w:t>
      </w:r>
      <w:r w:rsidR="00AF4772">
        <w:rPr>
          <w:rFonts w:ascii="Verdana" w:hAnsi="Verdana"/>
          <w:sz w:val="26"/>
          <w:szCs w:val="26"/>
        </w:rPr>
        <w:t xml:space="preserve"> </w:t>
      </w:r>
      <w:r w:rsidRPr="00AF4772">
        <w:rPr>
          <w:rFonts w:ascii="Verdana" w:hAnsi="Verdana"/>
          <w:sz w:val="26"/>
          <w:szCs w:val="26"/>
        </w:rPr>
        <w:t xml:space="preserve"> </w:t>
      </w:r>
      <w:r w:rsidRPr="00AF4772">
        <w:rPr>
          <w:rFonts w:ascii="Verdana" w:hAnsi="Verdana"/>
          <w:i/>
          <w:sz w:val="26"/>
          <w:szCs w:val="26"/>
        </w:rPr>
        <w:t>A plan for building your database of qualified prospects</w:t>
      </w:r>
      <w:r w:rsidR="00AF4772">
        <w:rPr>
          <w:rFonts w:ascii="Verdana" w:hAnsi="Verdana"/>
          <w:i/>
          <w:sz w:val="26"/>
          <w:szCs w:val="26"/>
        </w:rPr>
        <w:t>.</w:t>
      </w:r>
    </w:p>
    <w:p w:rsidR="007752EF" w:rsidRPr="00AF4772" w:rsidRDefault="007752EF" w:rsidP="007752EF">
      <w:pPr>
        <w:rPr>
          <w:rFonts w:ascii="Verdana" w:hAnsi="Verdana"/>
          <w:sz w:val="26"/>
          <w:szCs w:val="26"/>
        </w:rPr>
      </w:pPr>
    </w:p>
    <w:p w:rsidR="007752EF" w:rsidRPr="00AF4772" w:rsidRDefault="007752EF" w:rsidP="00AF4772">
      <w:pPr>
        <w:pStyle w:val="ListParagraph"/>
        <w:numPr>
          <w:ilvl w:val="0"/>
          <w:numId w:val="3"/>
        </w:numPr>
        <w:rPr>
          <w:rFonts w:ascii="Verdana" w:hAnsi="Verdana"/>
          <w:sz w:val="22"/>
          <w:szCs w:val="22"/>
        </w:rPr>
      </w:pPr>
      <w:r w:rsidRPr="00AF4772">
        <w:rPr>
          <w:rFonts w:ascii="Verdana" w:hAnsi="Verdana"/>
          <w:sz w:val="22"/>
          <w:szCs w:val="22"/>
        </w:rPr>
        <w:t>When marketing a seminar, the people in your database are your very best prospects, because they already know you. Building your list is almost as important as marketing your seminar ... and this activity deserves its own plan.</w:t>
      </w:r>
    </w:p>
    <w:p w:rsidR="007752EF" w:rsidRPr="00EC186E" w:rsidRDefault="007752EF" w:rsidP="007752EF">
      <w:pPr>
        <w:rPr>
          <w:rFonts w:ascii="Verdana" w:hAnsi="Verdana"/>
        </w:rPr>
      </w:pPr>
    </w:p>
    <w:p w:rsidR="007752EF" w:rsidRPr="00AF4772" w:rsidRDefault="007752EF" w:rsidP="007752EF">
      <w:pPr>
        <w:rPr>
          <w:rFonts w:ascii="Verdana" w:hAnsi="Verdana"/>
          <w:i/>
          <w:sz w:val="26"/>
          <w:szCs w:val="26"/>
        </w:rPr>
      </w:pPr>
      <w:r w:rsidRPr="00AF4772">
        <w:rPr>
          <w:rFonts w:ascii="Verdana" w:hAnsi="Verdana"/>
          <w:b/>
          <w:sz w:val="26"/>
          <w:szCs w:val="26"/>
        </w:rPr>
        <w:t xml:space="preserve">5 </w:t>
      </w:r>
      <w:r w:rsidR="00AF4772">
        <w:rPr>
          <w:rFonts w:ascii="Verdana" w:hAnsi="Verdana"/>
          <w:b/>
          <w:sz w:val="26"/>
          <w:szCs w:val="26"/>
        </w:rPr>
        <w:t xml:space="preserve"> </w:t>
      </w:r>
      <w:r w:rsidRPr="00AF4772">
        <w:rPr>
          <w:rFonts w:ascii="Verdana" w:hAnsi="Verdana"/>
          <w:sz w:val="26"/>
          <w:szCs w:val="26"/>
        </w:rPr>
        <w:t xml:space="preserve"> </w:t>
      </w:r>
      <w:r w:rsidRPr="00AF4772">
        <w:rPr>
          <w:rFonts w:ascii="Verdana" w:hAnsi="Verdana"/>
          <w:i/>
          <w:sz w:val="26"/>
          <w:szCs w:val="26"/>
        </w:rPr>
        <w:t>At least one marketing piece designed to build your opt-in list</w:t>
      </w:r>
      <w:r w:rsidR="00AF4772">
        <w:rPr>
          <w:rFonts w:ascii="Verdana" w:hAnsi="Verdana"/>
          <w:i/>
          <w:sz w:val="26"/>
          <w:szCs w:val="26"/>
        </w:rPr>
        <w:t>.</w:t>
      </w:r>
    </w:p>
    <w:p w:rsidR="007752EF" w:rsidRPr="00AF4772" w:rsidRDefault="007752EF" w:rsidP="007752EF">
      <w:pPr>
        <w:rPr>
          <w:rFonts w:ascii="Verdana" w:hAnsi="Verdana"/>
          <w:sz w:val="26"/>
          <w:szCs w:val="26"/>
        </w:rPr>
      </w:pPr>
    </w:p>
    <w:p w:rsidR="007752EF" w:rsidRPr="00801D83" w:rsidRDefault="007752EF" w:rsidP="00801D83">
      <w:pPr>
        <w:pStyle w:val="ListParagraph"/>
        <w:numPr>
          <w:ilvl w:val="0"/>
          <w:numId w:val="3"/>
        </w:numPr>
        <w:rPr>
          <w:rFonts w:ascii="Verdana" w:hAnsi="Verdana"/>
          <w:sz w:val="22"/>
          <w:szCs w:val="22"/>
        </w:rPr>
      </w:pPr>
      <w:r w:rsidRPr="00801D83">
        <w:rPr>
          <w:rFonts w:ascii="Verdana" w:hAnsi="Verdana"/>
          <w:sz w:val="22"/>
          <w:szCs w:val="22"/>
        </w:rPr>
        <w:t>Most people invite website visitors to join their mailing list. If you want to maximize the growth of your database, you should also actively market the opportunity.</w:t>
      </w:r>
    </w:p>
    <w:p w:rsidR="007752EF" w:rsidRPr="00801D83" w:rsidRDefault="007752EF" w:rsidP="007752EF">
      <w:pPr>
        <w:rPr>
          <w:rFonts w:ascii="Verdana" w:hAnsi="Verdana"/>
          <w:sz w:val="22"/>
          <w:szCs w:val="22"/>
        </w:rPr>
      </w:pPr>
    </w:p>
    <w:p w:rsidR="007752EF" w:rsidRPr="00801D83" w:rsidRDefault="007752EF" w:rsidP="007752EF">
      <w:pPr>
        <w:rPr>
          <w:rFonts w:ascii="Verdana" w:hAnsi="Verdana"/>
          <w:i/>
          <w:sz w:val="26"/>
          <w:szCs w:val="26"/>
        </w:rPr>
      </w:pPr>
      <w:r w:rsidRPr="00801D83">
        <w:rPr>
          <w:rFonts w:ascii="Verdana" w:hAnsi="Verdana"/>
          <w:b/>
          <w:sz w:val="26"/>
          <w:szCs w:val="26"/>
        </w:rPr>
        <w:t>6</w:t>
      </w:r>
      <w:r w:rsidRPr="00801D83">
        <w:rPr>
          <w:rFonts w:ascii="Verdana" w:hAnsi="Verdana"/>
          <w:sz w:val="26"/>
          <w:szCs w:val="26"/>
        </w:rPr>
        <w:t xml:space="preserve">  </w:t>
      </w:r>
      <w:r w:rsidR="00801D83">
        <w:rPr>
          <w:rFonts w:ascii="Verdana" w:hAnsi="Verdana"/>
          <w:sz w:val="26"/>
          <w:szCs w:val="26"/>
        </w:rPr>
        <w:t xml:space="preserve"> </w:t>
      </w:r>
      <w:r w:rsidRPr="00801D83">
        <w:rPr>
          <w:rFonts w:ascii="Verdana" w:hAnsi="Verdana"/>
          <w:i/>
          <w:sz w:val="26"/>
          <w:szCs w:val="26"/>
        </w:rPr>
        <w:t>A system for capturing and keeping seminar registrations to prevent last-minute cancellations</w:t>
      </w:r>
      <w:r w:rsidR="00801D83">
        <w:rPr>
          <w:rFonts w:ascii="Verdana" w:hAnsi="Verdana"/>
          <w:i/>
          <w:sz w:val="26"/>
          <w:szCs w:val="26"/>
        </w:rPr>
        <w:t>.</w:t>
      </w:r>
    </w:p>
    <w:p w:rsidR="007752EF" w:rsidRPr="00EC186E" w:rsidRDefault="007752EF" w:rsidP="007752EF">
      <w:pPr>
        <w:rPr>
          <w:rFonts w:ascii="Verdana" w:hAnsi="Verdana"/>
        </w:rPr>
      </w:pPr>
    </w:p>
    <w:p w:rsidR="007752EF" w:rsidRPr="00801D83" w:rsidRDefault="007752EF" w:rsidP="00801D83">
      <w:pPr>
        <w:pStyle w:val="ListParagraph"/>
        <w:numPr>
          <w:ilvl w:val="0"/>
          <w:numId w:val="3"/>
        </w:numPr>
        <w:rPr>
          <w:rFonts w:ascii="Verdana" w:hAnsi="Verdana"/>
          <w:sz w:val="22"/>
          <w:szCs w:val="22"/>
        </w:rPr>
      </w:pPr>
      <w:r w:rsidRPr="00801D83">
        <w:rPr>
          <w:rFonts w:ascii="Verdana" w:hAnsi="Verdana"/>
          <w:sz w:val="22"/>
          <w:szCs w:val="22"/>
        </w:rPr>
        <w:t xml:space="preserve">After registering for a seminar, many people are hit with a case of buyer's regret. If you're not staying in touch with registrants after they sign up, they might see red flags warning them to stay away from your event. </w:t>
      </w:r>
    </w:p>
    <w:p w:rsidR="007752EF" w:rsidRPr="00801D83" w:rsidRDefault="007752EF" w:rsidP="007752EF">
      <w:pPr>
        <w:rPr>
          <w:rFonts w:ascii="Verdana" w:hAnsi="Verdana"/>
          <w:sz w:val="22"/>
          <w:szCs w:val="22"/>
        </w:rPr>
      </w:pPr>
    </w:p>
    <w:p w:rsidR="007752EF" w:rsidRPr="00801D83" w:rsidRDefault="007752EF" w:rsidP="00801D83">
      <w:pPr>
        <w:pStyle w:val="ListParagraph"/>
        <w:numPr>
          <w:ilvl w:val="0"/>
          <w:numId w:val="3"/>
        </w:numPr>
        <w:rPr>
          <w:rFonts w:ascii="Verdana" w:hAnsi="Verdana"/>
          <w:sz w:val="22"/>
          <w:szCs w:val="22"/>
        </w:rPr>
      </w:pPr>
      <w:r w:rsidRPr="00801D83">
        <w:rPr>
          <w:rFonts w:ascii="Verdana" w:hAnsi="Verdana"/>
          <w:sz w:val="22"/>
          <w:szCs w:val="22"/>
        </w:rPr>
        <w:t xml:space="preserve">At the very least, be sure to confirm registration within 2 business days ... immediately if possible. </w:t>
      </w:r>
    </w:p>
    <w:p w:rsidR="007752EF" w:rsidRPr="00801D83" w:rsidRDefault="007752EF" w:rsidP="007752EF">
      <w:pPr>
        <w:rPr>
          <w:rFonts w:ascii="Verdana" w:hAnsi="Verdana"/>
          <w:sz w:val="22"/>
          <w:szCs w:val="22"/>
        </w:rPr>
      </w:pPr>
    </w:p>
    <w:p w:rsidR="007752EF" w:rsidRPr="00801D83" w:rsidRDefault="007752EF" w:rsidP="007752EF">
      <w:pPr>
        <w:rPr>
          <w:rFonts w:ascii="Verdana" w:hAnsi="Verdana"/>
          <w:i/>
          <w:sz w:val="26"/>
          <w:szCs w:val="26"/>
        </w:rPr>
      </w:pPr>
      <w:r w:rsidRPr="00801D83">
        <w:rPr>
          <w:rFonts w:ascii="Verdana" w:hAnsi="Verdana"/>
          <w:b/>
          <w:sz w:val="26"/>
          <w:szCs w:val="26"/>
        </w:rPr>
        <w:t>7</w:t>
      </w:r>
      <w:r w:rsidRPr="00801D83">
        <w:rPr>
          <w:rFonts w:ascii="Verdana" w:hAnsi="Verdana"/>
          <w:sz w:val="26"/>
          <w:szCs w:val="26"/>
        </w:rPr>
        <w:t xml:space="preserve"> </w:t>
      </w:r>
      <w:r w:rsidR="00801D83">
        <w:rPr>
          <w:rFonts w:ascii="Verdana" w:hAnsi="Verdana"/>
          <w:sz w:val="26"/>
          <w:szCs w:val="26"/>
        </w:rPr>
        <w:t xml:space="preserve"> </w:t>
      </w:r>
      <w:r w:rsidRPr="00801D83">
        <w:rPr>
          <w:rFonts w:ascii="Verdana" w:hAnsi="Verdana"/>
          <w:sz w:val="26"/>
          <w:szCs w:val="26"/>
        </w:rPr>
        <w:t xml:space="preserve"> </w:t>
      </w:r>
      <w:r w:rsidRPr="00801D83">
        <w:rPr>
          <w:rFonts w:ascii="Verdana" w:hAnsi="Verdana"/>
          <w:i/>
          <w:sz w:val="26"/>
          <w:szCs w:val="26"/>
        </w:rPr>
        <w:t xml:space="preserve">A system for tracking all of your responses, so you gather the data you need to make educated decisions about your marketing for future seminars. </w:t>
      </w:r>
    </w:p>
    <w:p w:rsidR="007752EF" w:rsidRPr="00801D83" w:rsidRDefault="007752EF" w:rsidP="007752EF">
      <w:pPr>
        <w:rPr>
          <w:rFonts w:ascii="Verdana" w:hAnsi="Verdana"/>
          <w:sz w:val="26"/>
          <w:szCs w:val="26"/>
        </w:rPr>
      </w:pPr>
    </w:p>
    <w:p w:rsidR="007752EF" w:rsidRPr="00801D83" w:rsidRDefault="007752EF" w:rsidP="00801D83">
      <w:pPr>
        <w:pStyle w:val="ListParagraph"/>
        <w:numPr>
          <w:ilvl w:val="0"/>
          <w:numId w:val="4"/>
        </w:numPr>
        <w:rPr>
          <w:rFonts w:ascii="Verdana" w:hAnsi="Verdana"/>
        </w:rPr>
      </w:pPr>
      <w:r w:rsidRPr="00801D83">
        <w:rPr>
          <w:rFonts w:ascii="Verdana" w:hAnsi="Verdana"/>
        </w:rPr>
        <w:t xml:space="preserve">Most new promoters have questions like "How can I tell if I'll get enough registrations to run my seminar?" </w:t>
      </w:r>
    </w:p>
    <w:p w:rsidR="007752EF" w:rsidRPr="00EC186E" w:rsidRDefault="007752EF" w:rsidP="007752EF">
      <w:pPr>
        <w:rPr>
          <w:rFonts w:ascii="Verdana" w:hAnsi="Verdana"/>
        </w:rPr>
      </w:pPr>
    </w:p>
    <w:p w:rsidR="007752EF" w:rsidRPr="00801D83" w:rsidRDefault="007752EF" w:rsidP="00801D83">
      <w:pPr>
        <w:pStyle w:val="ListParagraph"/>
        <w:numPr>
          <w:ilvl w:val="0"/>
          <w:numId w:val="4"/>
        </w:numPr>
        <w:rPr>
          <w:rFonts w:ascii="Verdana" w:hAnsi="Verdana"/>
        </w:rPr>
      </w:pPr>
      <w:r w:rsidRPr="00801D83">
        <w:rPr>
          <w:rFonts w:ascii="Verdana" w:hAnsi="Verdana"/>
        </w:rPr>
        <w:t xml:space="preserve">"Will this promotion really be worth the effort?" </w:t>
      </w:r>
    </w:p>
    <w:p w:rsidR="007752EF" w:rsidRPr="00EC186E" w:rsidRDefault="007752EF" w:rsidP="007752EF">
      <w:pPr>
        <w:rPr>
          <w:rFonts w:ascii="Verdana" w:hAnsi="Verdana"/>
        </w:rPr>
      </w:pPr>
    </w:p>
    <w:p w:rsidR="007752EF" w:rsidRPr="00801D83" w:rsidRDefault="007752EF" w:rsidP="00801D83">
      <w:pPr>
        <w:pStyle w:val="ListParagraph"/>
        <w:numPr>
          <w:ilvl w:val="0"/>
          <w:numId w:val="4"/>
        </w:numPr>
        <w:rPr>
          <w:rFonts w:ascii="Verdana" w:hAnsi="Verdana"/>
        </w:rPr>
      </w:pPr>
      <w:r w:rsidRPr="00801D83">
        <w:rPr>
          <w:rFonts w:ascii="Verdana" w:hAnsi="Verdana"/>
        </w:rPr>
        <w:t xml:space="preserve">"How many times do I need to contact a prospect to get them to sign up?" </w:t>
      </w:r>
    </w:p>
    <w:p w:rsidR="007752EF" w:rsidRPr="00EC186E" w:rsidRDefault="007752EF" w:rsidP="007752EF">
      <w:pPr>
        <w:rPr>
          <w:rFonts w:ascii="Verdana" w:hAnsi="Verdana"/>
        </w:rPr>
      </w:pPr>
    </w:p>
    <w:p w:rsidR="007752EF" w:rsidRPr="00801D83" w:rsidRDefault="007752EF" w:rsidP="00801D83">
      <w:pPr>
        <w:pStyle w:val="ListParagraph"/>
        <w:numPr>
          <w:ilvl w:val="0"/>
          <w:numId w:val="4"/>
        </w:numPr>
        <w:rPr>
          <w:rFonts w:ascii="Verdana" w:hAnsi="Verdana"/>
        </w:rPr>
      </w:pPr>
      <w:r w:rsidRPr="00801D83">
        <w:rPr>
          <w:rFonts w:ascii="Verdana" w:hAnsi="Verdana"/>
        </w:rPr>
        <w:t>Although there are general rules of event marketing that you can follow when getting started ... you will need to discover what works for YOUR audience and YOUR seminar specifically. Tracking results is how you gather the data you need to answer these questions.</w:t>
      </w:r>
    </w:p>
    <w:p w:rsidR="007752EF" w:rsidRPr="00EC186E" w:rsidRDefault="007752EF" w:rsidP="007752EF">
      <w:pPr>
        <w:rPr>
          <w:rFonts w:ascii="Verdana" w:hAnsi="Verdana"/>
        </w:rPr>
      </w:pPr>
    </w:p>
    <w:p w:rsidR="007752EF" w:rsidRPr="00801D83" w:rsidRDefault="007752EF" w:rsidP="007752EF">
      <w:pPr>
        <w:rPr>
          <w:rFonts w:ascii="Verdana" w:hAnsi="Verdana"/>
          <w:i/>
          <w:sz w:val="26"/>
          <w:szCs w:val="26"/>
        </w:rPr>
      </w:pPr>
      <w:r w:rsidRPr="00801D83">
        <w:rPr>
          <w:rFonts w:ascii="Verdana" w:hAnsi="Verdana"/>
          <w:b/>
          <w:sz w:val="26"/>
          <w:szCs w:val="26"/>
        </w:rPr>
        <w:lastRenderedPageBreak/>
        <w:t>8</w:t>
      </w:r>
      <w:r w:rsidRPr="00801D83">
        <w:rPr>
          <w:rFonts w:ascii="Verdana" w:hAnsi="Verdana"/>
          <w:sz w:val="26"/>
          <w:szCs w:val="26"/>
        </w:rPr>
        <w:t xml:space="preserve"> </w:t>
      </w:r>
      <w:r w:rsidR="00801D83">
        <w:rPr>
          <w:rFonts w:ascii="Verdana" w:hAnsi="Verdana"/>
          <w:sz w:val="26"/>
          <w:szCs w:val="26"/>
        </w:rPr>
        <w:t xml:space="preserve"> </w:t>
      </w:r>
      <w:r w:rsidRPr="00801D83">
        <w:rPr>
          <w:rFonts w:ascii="Verdana" w:hAnsi="Verdana"/>
          <w:sz w:val="26"/>
          <w:szCs w:val="26"/>
        </w:rPr>
        <w:t xml:space="preserve"> </w:t>
      </w:r>
      <w:r w:rsidRPr="00801D83">
        <w:rPr>
          <w:rFonts w:ascii="Verdana" w:hAnsi="Verdana"/>
          <w:i/>
          <w:sz w:val="26"/>
          <w:szCs w:val="26"/>
        </w:rPr>
        <w:t>A plan for capturing testimonials and valuable feedback from seminar attendees.</w:t>
      </w:r>
    </w:p>
    <w:p w:rsidR="007752EF" w:rsidRPr="00EC186E" w:rsidRDefault="007752EF" w:rsidP="007752EF">
      <w:pPr>
        <w:rPr>
          <w:rFonts w:ascii="Verdana" w:hAnsi="Verdana"/>
        </w:rPr>
      </w:pPr>
    </w:p>
    <w:p w:rsidR="007752EF" w:rsidRPr="00801D83" w:rsidRDefault="007752EF" w:rsidP="00801D83">
      <w:pPr>
        <w:pStyle w:val="ListParagraph"/>
        <w:numPr>
          <w:ilvl w:val="0"/>
          <w:numId w:val="5"/>
        </w:numPr>
        <w:rPr>
          <w:rFonts w:ascii="Verdana" w:hAnsi="Verdana"/>
          <w:sz w:val="22"/>
          <w:szCs w:val="22"/>
        </w:rPr>
      </w:pPr>
      <w:r w:rsidRPr="00801D83">
        <w:rPr>
          <w:rFonts w:ascii="Verdana" w:hAnsi="Verdana"/>
          <w:sz w:val="22"/>
          <w:szCs w:val="22"/>
        </w:rPr>
        <w:t xml:space="preserve">Testimonials are one of the most powerful marketing tools at your disposal. But if you don't have a plan in place before your seminar, chances are good that you won't capture as many testimonials as you could if you were prepared ... and the ones you do get will be bland. </w:t>
      </w:r>
    </w:p>
    <w:p w:rsidR="007752EF" w:rsidRPr="00EC186E" w:rsidRDefault="007752EF" w:rsidP="007752EF">
      <w:pPr>
        <w:rPr>
          <w:rFonts w:ascii="Verdana" w:hAnsi="Verdana"/>
        </w:rPr>
      </w:pPr>
    </w:p>
    <w:p w:rsidR="007752EF" w:rsidRPr="00801D83" w:rsidRDefault="007752EF" w:rsidP="007752EF">
      <w:pPr>
        <w:rPr>
          <w:rFonts w:ascii="Verdana" w:hAnsi="Verdana"/>
          <w:i/>
          <w:sz w:val="26"/>
          <w:szCs w:val="26"/>
        </w:rPr>
      </w:pPr>
      <w:r w:rsidRPr="00801D83">
        <w:rPr>
          <w:rFonts w:ascii="Verdana" w:hAnsi="Verdana"/>
          <w:b/>
          <w:sz w:val="26"/>
          <w:szCs w:val="26"/>
        </w:rPr>
        <w:t>9</w:t>
      </w:r>
      <w:r w:rsidRPr="00801D83">
        <w:rPr>
          <w:rFonts w:ascii="Verdana" w:hAnsi="Verdana"/>
          <w:sz w:val="26"/>
          <w:szCs w:val="26"/>
        </w:rPr>
        <w:t xml:space="preserve"> </w:t>
      </w:r>
      <w:r w:rsidR="00801D83">
        <w:rPr>
          <w:rFonts w:ascii="Verdana" w:hAnsi="Verdana"/>
          <w:sz w:val="26"/>
          <w:szCs w:val="26"/>
        </w:rPr>
        <w:t xml:space="preserve"> </w:t>
      </w:r>
      <w:r w:rsidRPr="00801D83">
        <w:rPr>
          <w:rFonts w:ascii="Verdana" w:hAnsi="Verdana"/>
          <w:sz w:val="26"/>
          <w:szCs w:val="26"/>
        </w:rPr>
        <w:t xml:space="preserve"> </w:t>
      </w:r>
      <w:r w:rsidRPr="00801D83">
        <w:rPr>
          <w:rFonts w:ascii="Verdana" w:hAnsi="Verdana"/>
          <w:i/>
          <w:sz w:val="26"/>
          <w:szCs w:val="26"/>
        </w:rPr>
        <w:t>A plan for staying in touch with prospects and past seminar attendees throughout the year</w:t>
      </w:r>
      <w:r w:rsidR="00801D83">
        <w:rPr>
          <w:rFonts w:ascii="Verdana" w:hAnsi="Verdana"/>
          <w:i/>
          <w:sz w:val="26"/>
          <w:szCs w:val="26"/>
        </w:rPr>
        <w:t>.</w:t>
      </w:r>
    </w:p>
    <w:p w:rsidR="007752EF" w:rsidRPr="00801D83" w:rsidRDefault="007752EF" w:rsidP="007752EF">
      <w:pPr>
        <w:rPr>
          <w:rFonts w:ascii="Verdana" w:hAnsi="Verdana"/>
          <w:i/>
        </w:rPr>
      </w:pPr>
    </w:p>
    <w:p w:rsidR="007752EF" w:rsidRPr="00801D83" w:rsidRDefault="007752EF" w:rsidP="00801D83">
      <w:pPr>
        <w:pStyle w:val="ListParagraph"/>
        <w:numPr>
          <w:ilvl w:val="0"/>
          <w:numId w:val="5"/>
        </w:numPr>
        <w:rPr>
          <w:rFonts w:ascii="Verdana" w:hAnsi="Verdana"/>
        </w:rPr>
      </w:pPr>
      <w:r w:rsidRPr="00801D83">
        <w:rPr>
          <w:rFonts w:ascii="Verdana" w:hAnsi="Verdana"/>
        </w:rPr>
        <w:t xml:space="preserve">Getting someone on your list isn't enough. You have to keep your name and expertise in front of your growing list if you want to remain relevant ... and if you want to increase the likelihood that people on your list will want to attend your future events. </w:t>
      </w:r>
    </w:p>
    <w:p w:rsidR="007752EF" w:rsidRPr="00EC186E" w:rsidRDefault="007752EF" w:rsidP="007752EF">
      <w:pPr>
        <w:rPr>
          <w:rFonts w:ascii="Verdana" w:hAnsi="Verdana"/>
        </w:rPr>
      </w:pPr>
    </w:p>
    <w:p w:rsidR="007752EF" w:rsidRPr="00801D83" w:rsidRDefault="007752EF" w:rsidP="00801D83">
      <w:pPr>
        <w:pStyle w:val="ListParagraph"/>
        <w:numPr>
          <w:ilvl w:val="0"/>
          <w:numId w:val="5"/>
        </w:numPr>
        <w:rPr>
          <w:rFonts w:ascii="Verdana" w:hAnsi="Verdana"/>
        </w:rPr>
      </w:pPr>
      <w:r w:rsidRPr="00801D83">
        <w:rPr>
          <w:rFonts w:ascii="Verdana" w:hAnsi="Verdana"/>
        </w:rPr>
        <w:t>As with your list building and seminar marketing activities, having a written plan makes you more accountable -- and enables you to outsource this portion of your marketing.</w:t>
      </w:r>
    </w:p>
    <w:p w:rsidR="007752EF" w:rsidRPr="00EC186E" w:rsidRDefault="007752EF" w:rsidP="007752EF">
      <w:pPr>
        <w:rPr>
          <w:rFonts w:ascii="Verdana" w:hAnsi="Verdana"/>
        </w:rPr>
      </w:pPr>
    </w:p>
    <w:p w:rsidR="007752EF" w:rsidRPr="00801D83" w:rsidRDefault="007752EF" w:rsidP="007752EF">
      <w:pPr>
        <w:rPr>
          <w:rFonts w:ascii="Verdana" w:hAnsi="Verdana"/>
          <w:b/>
          <w:i/>
          <w:sz w:val="26"/>
          <w:szCs w:val="26"/>
        </w:rPr>
      </w:pPr>
      <w:r w:rsidRPr="00801D83">
        <w:rPr>
          <w:rFonts w:ascii="Verdana" w:hAnsi="Verdana"/>
          <w:b/>
          <w:i/>
          <w:sz w:val="26"/>
          <w:szCs w:val="26"/>
        </w:rPr>
        <w:t>So ... here's the question of the day: Do you have all of these elements in place?</w:t>
      </w:r>
    </w:p>
    <w:sectPr w:rsidR="007752EF" w:rsidRPr="00801D83" w:rsidSect="00B13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793"/>
    <w:multiLevelType w:val="hybridMultilevel"/>
    <w:tmpl w:val="BA3E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E5AB8"/>
    <w:multiLevelType w:val="hybridMultilevel"/>
    <w:tmpl w:val="903C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B6343"/>
    <w:multiLevelType w:val="hybridMultilevel"/>
    <w:tmpl w:val="E258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8564A"/>
    <w:multiLevelType w:val="hybridMultilevel"/>
    <w:tmpl w:val="BA90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B2574"/>
    <w:multiLevelType w:val="hybridMultilevel"/>
    <w:tmpl w:val="81D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752EF"/>
    <w:rsid w:val="00135FD2"/>
    <w:rsid w:val="00274EA8"/>
    <w:rsid w:val="002B5DE2"/>
    <w:rsid w:val="002C43A2"/>
    <w:rsid w:val="003521E2"/>
    <w:rsid w:val="003F7411"/>
    <w:rsid w:val="004F2B97"/>
    <w:rsid w:val="007752EF"/>
    <w:rsid w:val="00801D83"/>
    <w:rsid w:val="008C241F"/>
    <w:rsid w:val="00AE506F"/>
    <w:rsid w:val="00AF4772"/>
    <w:rsid w:val="00B132B1"/>
    <w:rsid w:val="00C64C40"/>
    <w:rsid w:val="00C90339"/>
    <w:rsid w:val="00D31AB2"/>
    <w:rsid w:val="00E10AFD"/>
    <w:rsid w:val="00E961C2"/>
    <w:rsid w:val="00EC1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E2"/>
    <w:pPr>
      <w:spacing w:after="0" w:line="240" w:lineRule="auto"/>
    </w:pPr>
    <w:rPr>
      <w:sz w:val="24"/>
      <w:szCs w:val="24"/>
    </w:rPr>
  </w:style>
  <w:style w:type="paragraph" w:styleId="Heading1">
    <w:name w:val="heading 1"/>
    <w:basedOn w:val="Normal"/>
    <w:next w:val="Normal"/>
    <w:link w:val="Heading1Char"/>
    <w:uiPriority w:val="9"/>
    <w:qFormat/>
    <w:rsid w:val="003521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521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521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521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521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521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521E2"/>
    <w:pPr>
      <w:spacing w:before="240" w:after="60"/>
      <w:outlineLvl w:val="6"/>
    </w:pPr>
  </w:style>
  <w:style w:type="paragraph" w:styleId="Heading8">
    <w:name w:val="heading 8"/>
    <w:basedOn w:val="Normal"/>
    <w:next w:val="Normal"/>
    <w:link w:val="Heading8Char"/>
    <w:uiPriority w:val="9"/>
    <w:semiHidden/>
    <w:unhideWhenUsed/>
    <w:qFormat/>
    <w:rsid w:val="003521E2"/>
    <w:pPr>
      <w:spacing w:before="240" w:after="60"/>
      <w:outlineLvl w:val="7"/>
    </w:pPr>
    <w:rPr>
      <w:i/>
      <w:iCs/>
    </w:rPr>
  </w:style>
  <w:style w:type="paragraph" w:styleId="Heading9">
    <w:name w:val="heading 9"/>
    <w:basedOn w:val="Normal"/>
    <w:next w:val="Normal"/>
    <w:link w:val="Heading9Char"/>
    <w:uiPriority w:val="9"/>
    <w:semiHidden/>
    <w:unhideWhenUsed/>
    <w:qFormat/>
    <w:rsid w:val="003521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1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521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521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521E2"/>
    <w:rPr>
      <w:b/>
      <w:bCs/>
      <w:sz w:val="28"/>
      <w:szCs w:val="28"/>
    </w:rPr>
  </w:style>
  <w:style w:type="character" w:customStyle="1" w:styleId="Heading5Char">
    <w:name w:val="Heading 5 Char"/>
    <w:basedOn w:val="DefaultParagraphFont"/>
    <w:link w:val="Heading5"/>
    <w:uiPriority w:val="9"/>
    <w:semiHidden/>
    <w:rsid w:val="003521E2"/>
    <w:rPr>
      <w:b/>
      <w:bCs/>
      <w:i/>
      <w:iCs/>
      <w:sz w:val="26"/>
      <w:szCs w:val="26"/>
    </w:rPr>
  </w:style>
  <w:style w:type="character" w:customStyle="1" w:styleId="Heading6Char">
    <w:name w:val="Heading 6 Char"/>
    <w:basedOn w:val="DefaultParagraphFont"/>
    <w:link w:val="Heading6"/>
    <w:uiPriority w:val="9"/>
    <w:semiHidden/>
    <w:rsid w:val="003521E2"/>
    <w:rPr>
      <w:b/>
      <w:bCs/>
    </w:rPr>
  </w:style>
  <w:style w:type="character" w:customStyle="1" w:styleId="Heading7Char">
    <w:name w:val="Heading 7 Char"/>
    <w:basedOn w:val="DefaultParagraphFont"/>
    <w:link w:val="Heading7"/>
    <w:uiPriority w:val="9"/>
    <w:semiHidden/>
    <w:rsid w:val="003521E2"/>
    <w:rPr>
      <w:sz w:val="24"/>
      <w:szCs w:val="24"/>
    </w:rPr>
  </w:style>
  <w:style w:type="character" w:customStyle="1" w:styleId="Heading8Char">
    <w:name w:val="Heading 8 Char"/>
    <w:basedOn w:val="DefaultParagraphFont"/>
    <w:link w:val="Heading8"/>
    <w:uiPriority w:val="9"/>
    <w:semiHidden/>
    <w:rsid w:val="003521E2"/>
    <w:rPr>
      <w:i/>
      <w:iCs/>
      <w:sz w:val="24"/>
      <w:szCs w:val="24"/>
    </w:rPr>
  </w:style>
  <w:style w:type="character" w:customStyle="1" w:styleId="Heading9Char">
    <w:name w:val="Heading 9 Char"/>
    <w:basedOn w:val="DefaultParagraphFont"/>
    <w:link w:val="Heading9"/>
    <w:uiPriority w:val="9"/>
    <w:semiHidden/>
    <w:rsid w:val="003521E2"/>
    <w:rPr>
      <w:rFonts w:asciiTheme="majorHAnsi" w:eastAsiaTheme="majorEastAsia" w:hAnsiTheme="majorHAnsi"/>
    </w:rPr>
  </w:style>
  <w:style w:type="paragraph" w:styleId="Title">
    <w:name w:val="Title"/>
    <w:basedOn w:val="Normal"/>
    <w:next w:val="Normal"/>
    <w:link w:val="TitleChar"/>
    <w:uiPriority w:val="10"/>
    <w:qFormat/>
    <w:rsid w:val="003521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521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521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521E2"/>
    <w:rPr>
      <w:rFonts w:asciiTheme="majorHAnsi" w:eastAsiaTheme="majorEastAsia" w:hAnsiTheme="majorHAnsi"/>
      <w:sz w:val="24"/>
      <w:szCs w:val="24"/>
    </w:rPr>
  </w:style>
  <w:style w:type="character" w:styleId="Strong">
    <w:name w:val="Strong"/>
    <w:basedOn w:val="DefaultParagraphFont"/>
    <w:uiPriority w:val="22"/>
    <w:qFormat/>
    <w:rsid w:val="003521E2"/>
    <w:rPr>
      <w:b/>
      <w:bCs/>
    </w:rPr>
  </w:style>
  <w:style w:type="character" w:styleId="Emphasis">
    <w:name w:val="Emphasis"/>
    <w:basedOn w:val="DefaultParagraphFont"/>
    <w:uiPriority w:val="20"/>
    <w:qFormat/>
    <w:rsid w:val="003521E2"/>
    <w:rPr>
      <w:rFonts w:asciiTheme="minorHAnsi" w:hAnsiTheme="minorHAnsi"/>
      <w:b/>
      <w:i/>
      <w:iCs/>
    </w:rPr>
  </w:style>
  <w:style w:type="paragraph" w:styleId="NoSpacing">
    <w:name w:val="No Spacing"/>
    <w:basedOn w:val="Normal"/>
    <w:uiPriority w:val="1"/>
    <w:qFormat/>
    <w:rsid w:val="003521E2"/>
    <w:rPr>
      <w:szCs w:val="32"/>
    </w:rPr>
  </w:style>
  <w:style w:type="paragraph" w:styleId="ListParagraph">
    <w:name w:val="List Paragraph"/>
    <w:basedOn w:val="Normal"/>
    <w:uiPriority w:val="34"/>
    <w:qFormat/>
    <w:rsid w:val="003521E2"/>
    <w:pPr>
      <w:ind w:left="720"/>
      <w:contextualSpacing/>
    </w:pPr>
  </w:style>
  <w:style w:type="paragraph" w:styleId="Quote">
    <w:name w:val="Quote"/>
    <w:basedOn w:val="Normal"/>
    <w:next w:val="Normal"/>
    <w:link w:val="QuoteChar"/>
    <w:uiPriority w:val="29"/>
    <w:qFormat/>
    <w:rsid w:val="003521E2"/>
    <w:rPr>
      <w:i/>
    </w:rPr>
  </w:style>
  <w:style w:type="character" w:customStyle="1" w:styleId="QuoteChar">
    <w:name w:val="Quote Char"/>
    <w:basedOn w:val="DefaultParagraphFont"/>
    <w:link w:val="Quote"/>
    <w:uiPriority w:val="29"/>
    <w:rsid w:val="003521E2"/>
    <w:rPr>
      <w:i/>
      <w:sz w:val="24"/>
      <w:szCs w:val="24"/>
    </w:rPr>
  </w:style>
  <w:style w:type="paragraph" w:styleId="IntenseQuote">
    <w:name w:val="Intense Quote"/>
    <w:basedOn w:val="Normal"/>
    <w:next w:val="Normal"/>
    <w:link w:val="IntenseQuoteChar"/>
    <w:uiPriority w:val="30"/>
    <w:qFormat/>
    <w:rsid w:val="003521E2"/>
    <w:pPr>
      <w:ind w:left="720" w:right="720"/>
    </w:pPr>
    <w:rPr>
      <w:b/>
      <w:i/>
      <w:szCs w:val="22"/>
    </w:rPr>
  </w:style>
  <w:style w:type="character" w:customStyle="1" w:styleId="IntenseQuoteChar">
    <w:name w:val="Intense Quote Char"/>
    <w:basedOn w:val="DefaultParagraphFont"/>
    <w:link w:val="IntenseQuote"/>
    <w:uiPriority w:val="30"/>
    <w:rsid w:val="003521E2"/>
    <w:rPr>
      <w:b/>
      <w:i/>
      <w:sz w:val="24"/>
    </w:rPr>
  </w:style>
  <w:style w:type="character" w:styleId="SubtleEmphasis">
    <w:name w:val="Subtle Emphasis"/>
    <w:uiPriority w:val="19"/>
    <w:qFormat/>
    <w:rsid w:val="003521E2"/>
    <w:rPr>
      <w:i/>
      <w:color w:val="5A5A5A" w:themeColor="text1" w:themeTint="A5"/>
    </w:rPr>
  </w:style>
  <w:style w:type="character" w:styleId="IntenseEmphasis">
    <w:name w:val="Intense Emphasis"/>
    <w:basedOn w:val="DefaultParagraphFont"/>
    <w:uiPriority w:val="21"/>
    <w:qFormat/>
    <w:rsid w:val="003521E2"/>
    <w:rPr>
      <w:b/>
      <w:i/>
      <w:sz w:val="24"/>
      <w:szCs w:val="24"/>
      <w:u w:val="single"/>
    </w:rPr>
  </w:style>
  <w:style w:type="character" w:styleId="SubtleReference">
    <w:name w:val="Subtle Reference"/>
    <w:basedOn w:val="DefaultParagraphFont"/>
    <w:uiPriority w:val="31"/>
    <w:qFormat/>
    <w:rsid w:val="003521E2"/>
    <w:rPr>
      <w:sz w:val="24"/>
      <w:szCs w:val="24"/>
      <w:u w:val="single"/>
    </w:rPr>
  </w:style>
  <w:style w:type="character" w:styleId="IntenseReference">
    <w:name w:val="Intense Reference"/>
    <w:basedOn w:val="DefaultParagraphFont"/>
    <w:uiPriority w:val="32"/>
    <w:qFormat/>
    <w:rsid w:val="003521E2"/>
    <w:rPr>
      <w:b/>
      <w:sz w:val="24"/>
      <w:u w:val="single"/>
    </w:rPr>
  </w:style>
  <w:style w:type="character" w:styleId="BookTitle">
    <w:name w:val="Book Title"/>
    <w:basedOn w:val="DefaultParagraphFont"/>
    <w:uiPriority w:val="33"/>
    <w:qFormat/>
    <w:rsid w:val="003521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521E2"/>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CSA</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2010-11-25T16:55:00Z</dcterms:created>
  <dcterms:modified xsi:type="dcterms:W3CDTF">2010-11-25T16:55:00Z</dcterms:modified>
</cp:coreProperties>
</file>